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5A2F2"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drawing>
          <wp:inline distT="0" distB="0" distL="114300" distR="114300">
            <wp:extent cx="561975" cy="714375"/>
            <wp:effectExtent l="0" t="0" r="9525" b="9525"/>
            <wp:docPr id="1" name="Изображение 1" descr="D:\ЗУЛУМАЙ\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D:\ЗУЛУМАЙ\Герб чб штриховка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24773"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14:paraId="3B4C1081"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ИРКУТСКАЯ ОБЛАСТЬ</w:t>
      </w:r>
    </w:p>
    <w:p w14:paraId="7A532B22"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auto"/>
          <w:kern w:val="36"/>
          <w:sz w:val="28"/>
          <w:szCs w:val="28"/>
        </w:rPr>
        <w:t>ЗИМИНСКИЙ РАЙОН</w:t>
      </w:r>
    </w:p>
    <w:p w14:paraId="47829DF1"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14:paraId="35D229F1">
      <w:pPr>
        <w:pStyle w:val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Зулумайского муниципального образования</w:t>
      </w:r>
    </w:p>
    <w:p w14:paraId="64DDCF0E">
      <w:pPr>
        <w:pStyle w:val="2"/>
        <w:spacing w:before="0" w:beforeAutospacing="0" w:after="0" w:afterAutospacing="0"/>
        <w:jc w:val="center"/>
        <w:rPr>
          <w:b/>
          <w:kern w:val="0"/>
          <w:sz w:val="32"/>
          <w:szCs w:val="32"/>
          <w:lang w:eastAsia="en-US"/>
        </w:rPr>
      </w:pPr>
      <w:r>
        <w:rPr>
          <w:b/>
          <w:kern w:val="0"/>
          <w:sz w:val="32"/>
          <w:szCs w:val="32"/>
          <w:lang w:eastAsia="en-US"/>
        </w:rPr>
        <w:t>П О С Т А Н О В Л Е Н И Е</w:t>
      </w:r>
    </w:p>
    <w:p w14:paraId="54CC7C14">
      <w:pPr>
        <w:pStyle w:val="2"/>
        <w:spacing w:before="0" w:beforeAutospacing="0" w:after="0" w:afterAutospacing="0"/>
        <w:jc w:val="center"/>
        <w:rPr>
          <w:b/>
          <w:kern w:val="0"/>
          <w:sz w:val="32"/>
          <w:szCs w:val="32"/>
          <w:lang w:eastAsia="en-US"/>
        </w:rPr>
      </w:pPr>
    </w:p>
    <w:p w14:paraId="37F46845">
      <w:pPr>
        <w:pStyle w:val="2"/>
        <w:spacing w:before="0" w:beforeAutospacing="0" w:after="0" w:afterAutospacing="0"/>
        <w:rPr>
          <w:rFonts w:hint="default" w:eastAsia="Times New Roman"/>
          <w:b/>
          <w:sz w:val="24"/>
          <w:szCs w:val="24"/>
          <w:lang w:val="ru-RU"/>
        </w:rPr>
      </w:pPr>
      <w:r>
        <w:rPr>
          <w:rFonts w:eastAsia="Times New Roman"/>
          <w:sz w:val="24"/>
          <w:szCs w:val="24"/>
        </w:rPr>
        <w:t>от «</w:t>
      </w:r>
      <w:r>
        <w:rPr>
          <w:rFonts w:eastAsia="Times New Roman"/>
          <w:sz w:val="24"/>
          <w:szCs w:val="24"/>
          <w:lang w:val="ru-RU"/>
        </w:rPr>
        <w:t>31</w:t>
      </w:r>
      <w:r>
        <w:rPr>
          <w:rFonts w:eastAsia="Times New Roman"/>
          <w:sz w:val="24"/>
          <w:szCs w:val="24"/>
        </w:rPr>
        <w:t xml:space="preserve">» </w:t>
      </w:r>
      <w:r>
        <w:rPr>
          <w:rFonts w:eastAsia="Times New Roman"/>
          <w:sz w:val="24"/>
          <w:szCs w:val="24"/>
          <w:lang w:val="ru-RU"/>
        </w:rPr>
        <w:t>марта</w:t>
      </w:r>
      <w:r>
        <w:rPr>
          <w:rFonts w:eastAsia="Times New Roman"/>
          <w:sz w:val="24"/>
          <w:szCs w:val="24"/>
        </w:rPr>
        <w:t xml:space="preserve">    20</w:t>
      </w:r>
      <w:r>
        <w:rPr>
          <w:rFonts w:eastAsia="Times New Roman"/>
          <w:sz w:val="24"/>
          <w:szCs w:val="24"/>
          <w:lang w:val="ru-RU"/>
        </w:rPr>
        <w:t>25</w:t>
      </w:r>
      <w:r>
        <w:rPr>
          <w:rFonts w:eastAsia="Times New Roman"/>
          <w:sz w:val="24"/>
          <w:szCs w:val="24"/>
        </w:rPr>
        <w:t xml:space="preserve">  года                      с. Зулумай                                            № </w:t>
      </w:r>
      <w:r>
        <w:rPr>
          <w:rFonts w:eastAsia="Times New Roman"/>
          <w:sz w:val="24"/>
          <w:szCs w:val="24"/>
          <w:lang w:val="ru-RU"/>
        </w:rPr>
        <w:t>1</w:t>
      </w:r>
      <w:r>
        <w:rPr>
          <w:rFonts w:hint="default" w:eastAsia="Times New Roman"/>
          <w:sz w:val="24"/>
          <w:szCs w:val="24"/>
          <w:lang w:val="ru-RU"/>
        </w:rPr>
        <w:t>6</w:t>
      </w:r>
    </w:p>
    <w:p w14:paraId="4C770566">
      <w:pPr>
        <w:spacing w:after="0" w:line="240" w:lineRule="auto"/>
        <w:ind w:right="3969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</w:p>
    <w:p w14:paraId="256B864D">
      <w:pPr>
        <w:spacing w:after="0" w:line="240" w:lineRule="auto"/>
        <w:rPr>
          <w:rFonts w:hint="default" w:ascii="Times New Roman" w:hAnsi="Times New Roman" w:cs="Times New Roman"/>
          <w:b w:val="0"/>
          <w:bCs w:val="0"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  <w:shd w:val="clear" w:color="auto" w:fill="FFFFFF"/>
        </w:rPr>
        <w:t xml:space="preserve">Об утверждении проекта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 xml:space="preserve">«Установка </w:t>
      </w:r>
    </w:p>
    <w:p w14:paraId="471698D6">
      <w:pPr>
        <w:spacing w:after="0" w:line="240" w:lineRule="auto"/>
        <w:rPr>
          <w:rFonts w:hint="default" w:ascii="Times New Roman" w:hAnsi="Times New Roman" w:cs="Times New Roman"/>
          <w:b w:val="0"/>
          <w:bCs w:val="0"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 xml:space="preserve">светильников уличного освещения </w:t>
      </w:r>
    </w:p>
    <w:p w14:paraId="78C049AE">
      <w:pPr>
        <w:spacing w:after="0"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  <w:shd w:val="clear" w:color="auto" w:fill="FFFFFF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 xml:space="preserve">в с. Зулумай № </w:t>
      </w:r>
      <w:r>
        <w:rPr>
          <w:rFonts w:hint="default" w:cs="Times New Roman"/>
          <w:b w:val="0"/>
          <w:bCs w:val="0"/>
          <w:sz w:val="22"/>
          <w:szCs w:val="22"/>
          <w:lang w:val="ru-RU"/>
        </w:rPr>
        <w:t>2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»</w:t>
      </w:r>
    </w:p>
    <w:p w14:paraId="2A849ADC">
      <w:pPr>
        <w:pStyle w:val="6"/>
        <w:rPr>
          <w:rFonts w:hint="default" w:ascii="Times New Roman" w:hAnsi="Times New Roman" w:cs="Times New Roman"/>
          <w:b w:val="0"/>
          <w:bCs w:val="0"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Иркутская область, Зиминский район.</w:t>
      </w:r>
    </w:p>
    <w:p w14:paraId="6FF6C0E4">
      <w:pPr>
        <w:spacing w:after="0" w:line="240" w:lineRule="auto"/>
        <w:rPr>
          <w:rFonts w:hint="default" w:ascii="Times New Roman" w:hAnsi="Times New Roman" w:eastAsia="Times New Roman" w:cs="Times New Roman"/>
          <w:b w:val="0"/>
          <w:bCs w:val="0"/>
          <w:sz w:val="22"/>
          <w:szCs w:val="22"/>
          <w:lang w:val="ru-RU" w:eastAsia="ru-RU" w:bidi="ar-SA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 xml:space="preserve">с. Зулумай, </w:t>
      </w:r>
      <w:r>
        <w:rPr>
          <w:rFonts w:hint="default" w:ascii="Times New Roman" w:hAnsi="Times New Roman" w:eastAsia="Times New Roman" w:cs="Times New Roman"/>
          <w:b w:val="0"/>
          <w:bCs w:val="0"/>
          <w:sz w:val="22"/>
          <w:szCs w:val="22"/>
          <w:lang w:val="ru-RU" w:eastAsia="ru-RU" w:bidi="ar-SA"/>
        </w:rPr>
        <w:t xml:space="preserve">ул. Лесная, ул. Новая, ул. Рыбацкая, </w:t>
      </w:r>
    </w:p>
    <w:p w14:paraId="70328E4B">
      <w:pPr>
        <w:spacing w:after="0" w:line="240" w:lineRule="auto"/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  <w:shd w:val="clear" w:color="auto" w:fill="FFFFFF"/>
        </w:rPr>
      </w:pPr>
      <w:r>
        <w:rPr>
          <w:rFonts w:hint="default" w:ascii="Times New Roman" w:hAnsi="Times New Roman" w:eastAsia="Times New Roman" w:cs="Times New Roman"/>
          <w:b w:val="0"/>
          <w:bCs w:val="0"/>
          <w:sz w:val="22"/>
          <w:szCs w:val="22"/>
          <w:lang w:val="ru-RU" w:eastAsia="ru-RU" w:bidi="ar-SA"/>
        </w:rPr>
        <w:t xml:space="preserve">ул. Сахалинская, ул. Харагунская на </w:t>
      </w:r>
      <w:r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  <w:shd w:val="clear" w:color="auto" w:fill="FFFFFF"/>
        </w:rPr>
        <w:t>202</w:t>
      </w:r>
      <w:r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  <w:shd w:val="clear" w:color="auto" w:fill="FFFFFF"/>
          <w:lang w:val="ru-RU"/>
        </w:rPr>
        <w:t>6</w:t>
      </w:r>
      <w:r>
        <w:rPr>
          <w:rFonts w:hint="default" w:ascii="Times New Roman" w:hAnsi="Times New Roman" w:cs="Times New Roman"/>
          <w:b w:val="0"/>
          <w:bCs w:val="0"/>
          <w:color w:val="000000"/>
          <w:sz w:val="22"/>
          <w:szCs w:val="22"/>
          <w:shd w:val="clear" w:color="auto" w:fill="FFFFFF"/>
        </w:rPr>
        <w:t xml:space="preserve"> год</w:t>
      </w:r>
    </w:p>
    <w:p w14:paraId="7E3C6BBC">
      <w:pPr>
        <w:spacing w:after="0" w:line="240" w:lineRule="auto"/>
        <w:ind w:firstLine="567"/>
        <w:rPr>
          <w:sz w:val="24"/>
          <w:szCs w:val="24"/>
        </w:rPr>
      </w:pPr>
    </w:p>
    <w:p w14:paraId="5C6DAE53">
      <w:pPr>
        <w:spacing w:after="0" w:line="240" w:lineRule="auto"/>
        <w:jc w:val="both"/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</w:pPr>
      <w:r>
        <w:rPr>
          <w:sz w:val="24"/>
          <w:szCs w:val="24"/>
        </w:rPr>
        <w:tab/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В целях создания и обустройства территории Зулумайского муниципального образования, в соответствии с Федеральным законом от  06.10.2003 N 131-ФЗ "Об общих принципах организации местного самоуправления в Российской Федерации", в соответствии с п 3 Положения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территорий, утвержденным постановлением Правительства Иркутской области от 20.12.2019 № 1112-пп "Об утверждении Положения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 и о внесении изменения в постановление Правительства Иркутской области от 10 февраля 2016 года № 67-пп" , ст.ст. 27, 55 Устава Зулумайского Муниципального образования, администрация Зулумайского муниципального образования </w:t>
      </w:r>
    </w:p>
    <w:p w14:paraId="1302FED7">
      <w:pPr>
        <w:spacing w:after="0" w:line="240" w:lineRule="auto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ПОСТАНОВЛЯЕТ:</w:t>
      </w:r>
    </w:p>
    <w:p w14:paraId="637A0B9C">
      <w:pPr>
        <w:pStyle w:val="7"/>
        <w:numPr>
          <w:ilvl w:val="0"/>
          <w:numId w:val="1"/>
        </w:numPr>
        <w:spacing w:after="0" w:line="240" w:lineRule="auto"/>
        <w:ind w:left="0" w:firstLine="360"/>
        <w:jc w:val="both"/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</w:pP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Утвердить проект «Установка светильников уличного освещения </w:t>
      </w:r>
    </w:p>
    <w:p w14:paraId="6DA485ED">
      <w:pPr>
        <w:pStyle w:val="6"/>
        <w:rPr>
          <w:rFonts w:hint="default" w:ascii="Times New Roman" w:hAnsi="Times New Roman" w:cs="Times New Roman"/>
          <w:b w:val="0"/>
          <w:bCs w:val="0"/>
          <w:sz w:val="22"/>
          <w:szCs w:val="22"/>
        </w:rPr>
      </w:pP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t>в с. Зулумай № 1»</w:t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Иркутская область, Зиминский район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ru-RU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с. Зулумай, ул. Лесная, ул. Новая, ул. Рыбацкая, ул. Сахалинская, ул. Харагунская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на 202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ru-RU"/>
        </w:rPr>
        <w:t>6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 xml:space="preserve"> год</w:t>
      </w:r>
    </w:p>
    <w:p w14:paraId="2BD96BA5">
      <w:pPr>
        <w:pStyle w:val="7"/>
        <w:numPr>
          <w:ilvl w:val="0"/>
          <w:numId w:val="1"/>
        </w:numPr>
        <w:spacing w:after="0" w:line="240" w:lineRule="auto"/>
        <w:ind w:left="0" w:firstLine="360"/>
        <w:jc w:val="both"/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</w:pP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Опубликовать настоящее постановление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</w:t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fldChar w:fldCharType="begin"/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instrText xml:space="preserve"> HYPERLINK "https://зулумай.рф/" </w:instrText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fldChar w:fldCharType="separate"/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t>https://</w:t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fldChar w:fldCharType="begin"/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instrText xml:space="preserve"> HYPERLINK "https://zulumay.ru/" \t "_blank" </w:instrText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fldChar w:fldCharType="separate"/>
      </w:r>
      <w:r>
        <w:rPr>
          <w:rFonts w:hint="default" w:ascii="Times New Roman" w:hAnsi="Times New Roman" w:cs="Times New Roman"/>
          <w:color w:val="000000"/>
          <w:sz w:val="22"/>
          <w:szCs w:val="22"/>
        </w:rPr>
        <w:t>zulumay.ru</w:t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fldChar w:fldCharType="end"/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t>/</w:t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fldChar w:fldCharType="end"/>
      </w: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в информационно-телекоммуникационной сети «Интернет».</w:t>
      </w:r>
    </w:p>
    <w:p w14:paraId="6BADB45E">
      <w:pPr>
        <w:pStyle w:val="7"/>
        <w:numPr>
          <w:ilvl w:val="0"/>
          <w:numId w:val="1"/>
        </w:numPr>
        <w:spacing w:after="0" w:line="240" w:lineRule="auto"/>
        <w:ind w:left="0" w:firstLine="360"/>
        <w:jc w:val="both"/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</w:pP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t>Настоящее постановление вступает в силу после его официального опубликования.</w:t>
      </w:r>
    </w:p>
    <w:p w14:paraId="3615FF44">
      <w:pPr>
        <w:pStyle w:val="7"/>
        <w:numPr>
          <w:ilvl w:val="0"/>
          <w:numId w:val="1"/>
        </w:numPr>
        <w:spacing w:after="0" w:line="240" w:lineRule="auto"/>
        <w:ind w:left="0" w:firstLine="360"/>
        <w:jc w:val="both"/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</w:pP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t>Контроль за исполнением   настоящего   постановления   оставляю за собой.</w:t>
      </w:r>
    </w:p>
    <w:p w14:paraId="30929BF9">
      <w:pPr>
        <w:spacing w:after="0" w:line="240" w:lineRule="auto"/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36A002C4">
      <w:pPr>
        <w:spacing w:after="0" w:line="240" w:lineRule="auto"/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</w:pP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t>Глава Зулумайского</w:t>
      </w:r>
    </w:p>
    <w:p w14:paraId="6C155975">
      <w:pPr>
        <w:spacing w:after="0" w:line="24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Муниципального образования                   </w:t>
      </w:r>
      <w:bookmarkStart w:id="0" w:name="_GoBack"/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bookmarkEnd w:id="0"/>
      <w:r>
        <w:rPr>
          <w:rFonts w:hint="default"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                      А.В. Ищенкова</w:t>
      </w:r>
    </w:p>
    <w:p w14:paraId="171E3B03">
      <w:pPr>
        <w:rPr>
          <w:rFonts w:hint="default" w:ascii="Times New Roman" w:hAnsi="Times New Roman" w:cs="Times New Roman"/>
          <w:sz w:val="22"/>
          <w:szCs w:val="22"/>
        </w:rPr>
      </w:pPr>
    </w:p>
    <w:p w14:paraId="140836ED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A93700"/>
    <w:multiLevelType w:val="multilevel"/>
    <w:tmpl w:val="1CA93700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385EAF"/>
    <w:rsid w:val="76385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Calibri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9"/>
    <w:pPr>
      <w:spacing w:before="100" w:beforeAutospacing="1" w:after="100" w:afterAutospacing="1" w:line="240" w:lineRule="auto"/>
      <w:outlineLvl w:val="0"/>
    </w:pPr>
    <w:rPr>
      <w:kern w:val="36"/>
      <w:sz w:val="48"/>
      <w:szCs w:val="48"/>
      <w:lang w:eastAsia="ru-RU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uiPriority w:val="0"/>
    <w:pPr>
      <w:spacing w:after="0" w:line="240" w:lineRule="auto"/>
      <w:jc w:val="both"/>
    </w:pPr>
    <w:rPr>
      <w:rFonts w:ascii="Arial" w:hAnsi="Arial" w:eastAsia="Times New Roman"/>
      <w:color w:val="000000"/>
      <w:sz w:val="24"/>
      <w:szCs w:val="20"/>
    </w:rPr>
  </w:style>
  <w:style w:type="paragraph" w:customStyle="1" w:styleId="6">
    <w:name w:val="ConsPlusNormal"/>
    <w:qFormat/>
    <w:uiPriority w:val="0"/>
    <w:pPr>
      <w:widowControl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paragraph" w:styleId="7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2025-03-31T11:44:00Z</dcterms:created>
  <dc:creator>Миша Ищенков</dc:creator>
  <cp:lastModifiedBy>Миша Ищенков</cp:lastModifiedBy>
  <dcterms:modified xsi:type="dcterms:W3CDTF">2025-03-31T11:48:54Z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78322FE3A3254451BCAC5BC1AB5F21F2_11</vt:lpwstr>
  </property>
</Properties>
</file>